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4"/>
        <w:ind w:firstLine="0"/>
        <w:rPr>
          <w:i w:val="0"/>
        </w:rPr>
      </w:pPr>
      <w:r>
        <w:rPr>
          <w:i w:val="0"/>
        </w:rPr>
        <w:t>[</w:t>
      </w:r>
      <w:r>
        <w:rPr>
          <w:i/>
        </w:rPr>
        <w:t>Please</w:t>
      </w:r>
      <w:r>
        <w:rPr>
          <w:i/>
          <w:spacing w:val="-5"/>
        </w:rPr>
        <w:t> </w:t>
      </w:r>
      <w:r>
        <w:rPr>
          <w:i/>
        </w:rPr>
        <w:t>delete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1"/>
        </w:rPr>
        <w:t> </w:t>
      </w:r>
      <w:r>
        <w:rPr>
          <w:i/>
        </w:rPr>
        <w:t>amend</w:t>
      </w:r>
      <w:r>
        <w:rPr>
          <w:i/>
          <w:spacing w:val="-1"/>
        </w:rPr>
        <w:t> </w:t>
      </w:r>
      <w:r>
        <w:rPr>
          <w:i/>
        </w:rPr>
        <w:t>any</w:t>
      </w:r>
      <w:r>
        <w:rPr>
          <w:i/>
          <w:spacing w:val="-2"/>
        </w:rPr>
        <w:t> </w:t>
      </w:r>
      <w:r>
        <w:rPr>
          <w:i/>
        </w:rPr>
        <w:t>drafting</w:t>
      </w:r>
      <w:r>
        <w:rPr>
          <w:i/>
          <w:spacing w:val="-1"/>
        </w:rPr>
        <w:t> </w:t>
      </w:r>
      <w:r>
        <w:rPr>
          <w:i/>
        </w:rPr>
        <w:t>instructions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italics</w:t>
      </w:r>
      <w:r>
        <w:rPr>
          <w:i/>
          <w:spacing w:val="-1"/>
        </w:rPr>
        <w:t> </w:t>
      </w:r>
      <w:r>
        <w:rPr>
          <w:i/>
        </w:rPr>
        <w:t>before</w:t>
      </w:r>
      <w:r>
        <w:rPr>
          <w:i/>
          <w:spacing w:val="-2"/>
        </w:rPr>
        <w:t> sending</w:t>
      </w:r>
      <w:r>
        <w:rPr>
          <w:i w:val="0"/>
          <w:spacing w:val="-2"/>
        </w:rPr>
        <w:t>]</w:t>
      </w:r>
    </w:p>
    <w:p>
      <w:pPr>
        <w:pStyle w:val="BodyText"/>
        <w:rPr>
          <w:b/>
        </w:rPr>
      </w:pPr>
    </w:p>
    <w:p>
      <w:pPr>
        <w:pStyle w:val="BodyText"/>
        <w:ind w:left="2126" w:hanging="2000"/>
      </w:pPr>
      <w:r>
        <w:rPr/>
        <w:t>Rydym</w:t>
      </w:r>
      <w:r>
        <w:rPr>
          <w:spacing w:val="-3"/>
        </w:rPr>
        <w:t> </w:t>
      </w:r>
      <w:r>
        <w:rPr/>
        <w:t>yn</w:t>
      </w:r>
      <w:r>
        <w:rPr>
          <w:spacing w:val="-3"/>
        </w:rPr>
        <w:t> </w:t>
      </w:r>
      <w:r>
        <w:rPr/>
        <w:t>hapus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ddarparu</w:t>
      </w:r>
      <w:r>
        <w:rPr>
          <w:spacing w:val="-3"/>
        </w:rPr>
        <w:t> </w:t>
      </w:r>
      <w:r>
        <w:rPr/>
        <w:t>copi</w:t>
      </w:r>
      <w:r>
        <w:rPr>
          <w:spacing w:val="-3"/>
        </w:rPr>
        <w:t> </w:t>
      </w:r>
      <w:r>
        <w:rPr/>
        <w:t>o’r</w:t>
      </w:r>
      <w:r>
        <w:rPr>
          <w:spacing w:val="-4"/>
        </w:rPr>
        <w:t> </w:t>
      </w:r>
      <w:r>
        <w:rPr/>
        <w:t>llythyr</w:t>
      </w:r>
      <w:r>
        <w:rPr>
          <w:spacing w:val="-4"/>
        </w:rPr>
        <w:t> </w:t>
      </w:r>
      <w:r>
        <w:rPr/>
        <w:t>hwn</w:t>
      </w:r>
      <w:r>
        <w:rPr>
          <w:spacing w:val="-1"/>
        </w:rPr>
        <w:t> </w:t>
      </w:r>
      <w:r>
        <w:rPr/>
        <w:t>yn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Gymraeg</w:t>
      </w:r>
      <w:r>
        <w:rPr>
          <w:spacing w:val="-1"/>
        </w:rPr>
        <w:t> </w:t>
      </w:r>
      <w:r>
        <w:rPr/>
        <w:t>ar</w:t>
      </w:r>
      <w:r>
        <w:rPr>
          <w:spacing w:val="-4"/>
        </w:rPr>
        <w:t> </w:t>
      </w:r>
      <w:r>
        <w:rPr/>
        <w:t>gais.</w:t>
      </w:r>
      <w:r>
        <w:rPr>
          <w:spacing w:val="-3"/>
        </w:rPr>
        <w:t> </w:t>
      </w:r>
      <w:r>
        <w:rPr/>
        <w:t>Cysylltwch</w:t>
      </w:r>
      <w:r>
        <w:rPr>
          <w:spacing w:val="-3"/>
        </w:rPr>
        <w:t> </w:t>
      </w:r>
      <w:r>
        <w:rPr/>
        <w:t>gyda</w:t>
      </w:r>
      <w:r>
        <w:rPr>
          <w:spacing w:val="-4"/>
        </w:rPr>
        <w:t> </w:t>
      </w:r>
      <w:r>
        <w:rPr/>
        <w:t>ni</w:t>
      </w:r>
      <w:r>
        <w:rPr>
          <w:spacing w:val="-3"/>
        </w:rPr>
        <w:t> </w:t>
      </w:r>
      <w:r>
        <w:rPr/>
        <w:t>ar </w:t>
      </w:r>
      <w:hyperlink r:id="rId5">
        <w:r>
          <w:rPr>
            <w:color w:val="0562C1"/>
          </w:rPr>
          <w:t>cymraeg@fca.org.uk</w:t>
        </w:r>
      </w:hyperlink>
      <w:r>
        <w:rPr>
          <w:color w:val="0562C1"/>
        </w:rPr>
        <w:t> </w:t>
      </w:r>
      <w:r>
        <w:rPr/>
        <w:t>ac fe wnawn anfon copi atoch.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900" w:bottom="280" w:left="1320" w:right="13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19"/>
      </w:pPr>
      <w:r>
        <w:rPr/>
        <w:t>[Consumer</w:t>
      </w:r>
      <w:r>
        <w:rPr>
          <w:spacing w:val="-3"/>
        </w:rPr>
        <w:t> </w:t>
      </w:r>
      <w:r>
        <w:rPr>
          <w:spacing w:val="-2"/>
        </w:rPr>
        <w:t>details]</w:t>
      </w:r>
    </w:p>
    <w:p>
      <w:pPr>
        <w:pStyle w:val="BodyText"/>
      </w:pPr>
    </w:p>
    <w:p>
      <w:pPr>
        <w:pStyle w:val="Heading1"/>
        <w:ind w:left="120"/>
      </w:pPr>
      <w:r>
        <w:rPr/>
        <w:t>British</w:t>
      </w:r>
      <w:r>
        <w:rPr>
          <w:spacing w:val="-3"/>
        </w:rPr>
        <w:t> </w:t>
      </w:r>
      <w:r>
        <w:rPr/>
        <w:t>Steel</w:t>
      </w:r>
      <w:r>
        <w:rPr>
          <w:spacing w:val="-3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redress</w:t>
      </w:r>
      <w:r>
        <w:rPr>
          <w:spacing w:val="-2"/>
        </w:rPr>
        <w:t> scheme</w:t>
      </w:r>
    </w:p>
    <w:p>
      <w:pPr>
        <w:pStyle w:val="BodyText"/>
        <w:spacing w:before="90"/>
        <w:ind w:right="99"/>
        <w:jc w:val="right"/>
      </w:pPr>
      <w:r>
        <w:rPr/>
        <w:br w:type="column"/>
      </w:r>
      <w:r>
        <w:rPr/>
        <w:t>[Firm</w:t>
      </w:r>
      <w:r>
        <w:rPr>
          <w:spacing w:val="-6"/>
        </w:rPr>
        <w:t> </w:t>
      </w:r>
      <w:r>
        <w:rPr>
          <w:spacing w:val="-2"/>
        </w:rPr>
        <w:t>details]</w:t>
      </w:r>
    </w:p>
    <w:p>
      <w:pPr>
        <w:pStyle w:val="BodyText"/>
        <w:ind w:right="100"/>
        <w:jc w:val="right"/>
      </w:pPr>
      <w:r>
        <w:rPr>
          <w:spacing w:val="-2"/>
        </w:rPr>
        <w:t>[Date]</w:t>
      </w:r>
    </w:p>
    <w:p>
      <w:pPr>
        <w:spacing w:after="0"/>
        <w:jc w:val="right"/>
        <w:sectPr>
          <w:type w:val="continuous"/>
          <w:pgSz w:w="11910" w:h="16840"/>
          <w:pgMar w:top="900" w:bottom="280" w:left="1320" w:right="1340"/>
          <w:cols w:num="2" w:equalWidth="0">
            <w:col w:w="4093" w:space="3621"/>
            <w:col w:w="153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120"/>
      </w:pPr>
      <w:r>
        <w:rPr/>
        <w:t>FINAL</w:t>
      </w:r>
      <w:r>
        <w:rPr>
          <w:spacing w:val="-3"/>
        </w:rPr>
        <w:t> </w:t>
      </w:r>
      <w:r>
        <w:rPr/>
        <w:t>REMINDER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We</w:t>
      </w:r>
      <w:r>
        <w:rPr>
          <w:spacing w:val="-4"/>
        </w:rPr>
        <w:t> </w:t>
      </w:r>
      <w:r>
        <w:rPr/>
        <w:t>still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some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the advice we gave you to transfer out of the British Steel Pension Scheme</w:t>
      </w:r>
    </w:p>
    <w:p>
      <w:pPr>
        <w:pStyle w:val="BodyText"/>
        <w:rPr>
          <w:b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2"/>
          <w:sz w:val="24"/>
        </w:rPr>
        <w:t> name</w:t>
      </w:r>
      <w:r>
        <w:rPr>
          <w:spacing w:val="-2"/>
          <w:sz w:val="24"/>
        </w:rPr>
        <w:t>],</w:t>
      </w:r>
    </w:p>
    <w:p>
      <w:pPr>
        <w:pStyle w:val="BodyText"/>
      </w:pPr>
    </w:p>
    <w:p>
      <w:pPr>
        <w:pStyle w:val="BodyText"/>
        <w:ind w:left="120"/>
      </w:pPr>
      <w:r>
        <w:rPr/>
        <w:t>[If</w:t>
      </w:r>
      <w:r>
        <w:rPr>
          <w:spacing w:val="-3"/>
        </w:rPr>
        <w:t> </w:t>
      </w:r>
      <w:r>
        <w:rPr/>
        <w:t>applicable: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firm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[insert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introducer</w:t>
      </w:r>
      <w:r>
        <w:rPr>
          <w:spacing w:val="-3"/>
        </w:rPr>
        <w:t> </w:t>
      </w:r>
      <w:r>
        <w:rPr/>
        <w:t>firm]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advice about your British Steel Pension Scheme benefits]</w:t>
      </w:r>
    </w:p>
    <w:p>
      <w:pPr>
        <w:pStyle w:val="BodyText"/>
        <w:spacing w:before="11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239998pt;margin-top:14.095654pt;width:450.75pt;height:229.7pt;mso-position-horizontal-relative:page;mso-position-vertical-relative:paragraph;z-index:-15728640;mso-wrap-distance-left:0;mso-wrap-distance-right:0" type="#_x0000_t202" id="docshape1" filled="false" stroked="true" strokeweight=".48pt" strokecolor="#000000">
            <v:textbox inset="0,0,0,0">
              <w:txbxContent>
                <w:p>
                  <w:pPr>
                    <w:spacing w:before="119"/>
                    <w:ind w:left="103" w:right="296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wrote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[</w:t>
                  </w:r>
                  <w:r>
                    <w:rPr>
                      <w:b/>
                      <w:i/>
                      <w:sz w:val="24"/>
                    </w:rPr>
                    <w:t>insert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Day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Date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Month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Year</w:t>
                  </w:r>
                  <w:r>
                    <w:rPr>
                      <w:b/>
                      <w:sz w:val="24"/>
                    </w:rPr>
                    <w:t>]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say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need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information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help us review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advice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we gave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you to transfer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British Steel Pension Scheme (BSPS). We have not yet received this information from you.</w:t>
                  </w:r>
                </w:p>
                <w:p>
                  <w:pPr>
                    <w:spacing w:before="120"/>
                    <w:ind w:left="103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information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need from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listed </w:t>
                  </w:r>
                  <w:r>
                    <w:rPr>
                      <w:b/>
                      <w:spacing w:val="-2"/>
                      <w:sz w:val="24"/>
                    </w:rPr>
                    <w:t>below.</w:t>
                  </w:r>
                </w:p>
                <w:p>
                  <w:pPr>
                    <w:spacing w:before="120"/>
                    <w:ind w:left="103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i/>
                      <w:sz w:val="24"/>
                    </w:rPr>
                    <w:t>If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information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is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being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requested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from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third </w:t>
                  </w:r>
                  <w:r>
                    <w:rPr>
                      <w:i/>
                      <w:spacing w:val="-2"/>
                      <w:sz w:val="24"/>
                    </w:rPr>
                    <w:t>party</w:t>
                  </w:r>
                  <w:r>
                    <w:rPr>
                      <w:spacing w:val="-2"/>
                      <w:sz w:val="24"/>
                    </w:rPr>
                    <w:t>]</w:t>
                  </w:r>
                </w:p>
                <w:p>
                  <w:pPr>
                    <w:spacing w:before="0"/>
                    <w:ind w:left="103" w:right="226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 that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can collect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this information from other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parties on your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behalf, please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sign the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attached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‘Letter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Authority’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form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return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it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[</w:t>
                  </w:r>
                  <w:r>
                    <w:rPr>
                      <w:b/>
                      <w:i/>
                      <w:sz w:val="24"/>
                    </w:rPr>
                    <w:t>insert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Day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Date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Month</w:t>
                  </w:r>
                  <w:r>
                    <w:rPr>
                      <w:b/>
                      <w:i/>
                      <w:sz w:val="24"/>
                    </w:rPr>
                    <w:t> 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Year</w:t>
                  </w:r>
                  <w:r>
                    <w:rPr>
                      <w:b/>
                      <w:spacing w:val="-2"/>
                      <w:sz w:val="24"/>
                    </w:rPr>
                    <w:t>].</w:t>
                  </w:r>
                </w:p>
                <w:p>
                  <w:pPr>
                    <w:spacing w:before="120"/>
                    <w:ind w:left="103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i/>
                      <w:sz w:val="24"/>
                    </w:rPr>
                    <w:t>If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information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is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being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requested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from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pacing w:val="-2"/>
                      <w:sz w:val="24"/>
                    </w:rPr>
                    <w:t>consumer</w:t>
                  </w:r>
                  <w:r>
                    <w:rPr>
                      <w:spacing w:val="-2"/>
                      <w:sz w:val="24"/>
                    </w:rPr>
                    <w:t>]</w:t>
                  </w:r>
                </w:p>
                <w:p>
                  <w:pPr>
                    <w:spacing w:before="0"/>
                    <w:ind w:left="103" w:right="202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Please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send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this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information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[</w:t>
                  </w:r>
                  <w:r>
                    <w:rPr>
                      <w:b/>
                      <w:i/>
                      <w:sz w:val="24"/>
                    </w:rPr>
                    <w:t>insert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Day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Date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Month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Year</w:t>
                  </w:r>
                  <w:r>
                    <w:rPr>
                      <w:b/>
                      <w:sz w:val="24"/>
                    </w:rPr>
                    <w:t>].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can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send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this information to us by post (return envelope included) or by email: [</w:t>
                  </w:r>
                  <w:r>
                    <w:rPr>
                      <w:b/>
                      <w:i/>
                      <w:sz w:val="24"/>
                    </w:rPr>
                    <w:t>insert firm email</w:t>
                  </w:r>
                  <w:r>
                    <w:rPr>
                      <w:b/>
                      <w:sz w:val="24"/>
                    </w:rPr>
                    <w:t>].</w:t>
                  </w:r>
                </w:p>
                <w:p>
                  <w:pPr>
                    <w:spacing w:before="120"/>
                    <w:ind w:left="103" w:right="144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If we do not receive this information, we may not be able to complete our review of the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advice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gave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end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up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with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less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money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during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your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retirement than you should have had.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20" w:right="132"/>
      </w:pP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Conduct</w:t>
      </w:r>
      <w:r>
        <w:rPr>
          <w:spacing w:val="-3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(FCA)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given unsuitable advice to transfer out of the BSPS.</w:t>
      </w:r>
    </w:p>
    <w:p>
      <w:pPr>
        <w:pStyle w:val="BodyText"/>
      </w:pPr>
    </w:p>
    <w:p>
      <w:pPr>
        <w:pStyle w:val="BodyText"/>
        <w:ind w:left="120" w:right="139"/>
        <w:rPr>
          <w:b/>
        </w:rPr>
      </w:pPr>
      <w:r>
        <w:rPr/>
        <w:t>We wrote to you on [</w:t>
      </w:r>
      <w:r>
        <w:rPr>
          <w:i/>
        </w:rPr>
        <w:t>insert date</w:t>
      </w:r>
      <w:r>
        <w:rPr/>
        <w:t>] to say that we will review the advice we gave you to</w:t>
      </w:r>
      <w:r>
        <w:rPr>
          <w:spacing w:val="40"/>
        </w:rPr>
        <w:t> </w:t>
      </w:r>
      <w:r>
        <w:rPr/>
        <w:t>transfer out of the BSPS. If our review finds that the advice we gave you was unsuitable and resulted in a financial loss to you, we must give you a payment. This money will aim to put you in the position you would have been in if we had given you suitable advice and you had stayed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BSPS.</w:t>
      </w:r>
      <w:r>
        <w:rPr>
          <w:spacing w:val="-2"/>
        </w:rPr>
        <w:t> </w:t>
      </w:r>
      <w:r>
        <w:rPr>
          <w:b/>
        </w:rPr>
        <w:t>Whatever</w:t>
      </w:r>
      <w:r>
        <w:rPr>
          <w:b/>
          <w:spacing w:val="-1"/>
        </w:rPr>
        <w:t> </w:t>
      </w:r>
      <w:r>
        <w:rPr>
          <w:b/>
        </w:rPr>
        <w:t>the</w:t>
      </w:r>
      <w:r>
        <w:rPr>
          <w:b/>
          <w:spacing w:val="-3"/>
        </w:rPr>
        <w:t> </w:t>
      </w:r>
      <w:r>
        <w:rPr>
          <w:b/>
        </w:rPr>
        <w:t>result</w:t>
      </w:r>
      <w:r>
        <w:rPr>
          <w:b/>
          <w:spacing w:val="-3"/>
        </w:rPr>
        <w:t> </w:t>
      </w:r>
      <w:r>
        <w:rPr>
          <w:b/>
        </w:rPr>
        <w:t>of</w:t>
      </w:r>
      <w:r>
        <w:rPr>
          <w:b/>
          <w:spacing w:val="-3"/>
        </w:rPr>
        <w:t> </w:t>
      </w:r>
      <w:r>
        <w:rPr>
          <w:b/>
        </w:rPr>
        <w:t>our</w:t>
      </w:r>
      <w:r>
        <w:rPr>
          <w:b/>
          <w:spacing w:val="-3"/>
        </w:rPr>
        <w:t> </w:t>
      </w:r>
      <w:r>
        <w:rPr>
          <w:b/>
        </w:rPr>
        <w:t>review,</w:t>
      </w:r>
      <w:r>
        <w:rPr>
          <w:b/>
          <w:spacing w:val="-2"/>
        </w:rPr>
        <w:t> </w:t>
      </w:r>
      <w:r>
        <w:rPr>
          <w:b/>
        </w:rPr>
        <w:t>you</w:t>
      </w:r>
      <w:r>
        <w:rPr>
          <w:b/>
          <w:spacing w:val="-2"/>
        </w:rPr>
        <w:t> </w:t>
      </w:r>
      <w:r>
        <w:rPr>
          <w:b/>
        </w:rPr>
        <w:t>will</w:t>
      </w:r>
      <w:r>
        <w:rPr>
          <w:b/>
          <w:spacing w:val="-2"/>
        </w:rPr>
        <w:t> </w:t>
      </w:r>
      <w:r>
        <w:rPr>
          <w:b/>
        </w:rPr>
        <w:t>not</w:t>
      </w:r>
      <w:r>
        <w:rPr>
          <w:b/>
          <w:spacing w:val="-3"/>
        </w:rPr>
        <w:t> </w:t>
      </w:r>
      <w:r>
        <w:rPr>
          <w:b/>
        </w:rPr>
        <w:t>have</w:t>
      </w:r>
      <w:r>
        <w:rPr>
          <w:b/>
          <w:spacing w:val="-3"/>
        </w:rPr>
        <w:t> </w:t>
      </w:r>
      <w:r>
        <w:rPr>
          <w:b/>
        </w:rPr>
        <w:t>to</w:t>
      </w:r>
      <w:r>
        <w:rPr>
          <w:b/>
          <w:spacing w:val="-2"/>
        </w:rPr>
        <w:t> </w:t>
      </w:r>
      <w:r>
        <w:rPr>
          <w:b/>
        </w:rPr>
        <w:t>pay</w:t>
      </w:r>
      <w:r>
        <w:rPr>
          <w:b/>
          <w:spacing w:val="-2"/>
        </w:rPr>
        <w:t> </w:t>
      </w:r>
      <w:r>
        <w:rPr>
          <w:b/>
        </w:rPr>
        <w:t>anything.</w:t>
      </w:r>
    </w:p>
    <w:p>
      <w:pPr>
        <w:pStyle w:val="BodyText"/>
        <w:rPr>
          <w:b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requested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third </w:t>
      </w:r>
      <w:r>
        <w:rPr>
          <w:i/>
          <w:spacing w:val="-2"/>
          <w:sz w:val="24"/>
        </w:rPr>
        <w:t>party</w:t>
      </w:r>
      <w:r>
        <w:rPr>
          <w:spacing w:val="-2"/>
          <w:sz w:val="24"/>
        </w:rPr>
        <w:t>]</w:t>
      </w:r>
    </w:p>
    <w:p>
      <w:pPr>
        <w:spacing w:before="0"/>
        <w:ind w:left="120" w:right="132" w:firstLine="0"/>
        <w:jc w:val="left"/>
        <w:rPr>
          <w:sz w:val="24"/>
        </w:rPr>
      </w:pPr>
      <w:r>
        <w:rPr>
          <w:sz w:val="24"/>
        </w:rPr>
        <w:t>So that we can collect this information for you from [</w:t>
      </w:r>
      <w:r>
        <w:rPr>
          <w:i/>
          <w:sz w:val="24"/>
        </w:rPr>
        <w:t>insert name of third party the data will</w:t>
      </w:r>
      <w:r>
        <w:rPr>
          <w:i/>
          <w:sz w:val="24"/>
        </w:rPr>
        <w:t> 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known</w:t>
      </w:r>
      <w:r>
        <w:rPr>
          <w:sz w:val="24"/>
        </w:rPr>
        <w:t>],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sign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attached</w:t>
      </w:r>
      <w:r>
        <w:rPr>
          <w:spacing w:val="-2"/>
          <w:sz w:val="24"/>
        </w:rPr>
        <w:t> </w:t>
      </w:r>
      <w:r>
        <w:rPr>
          <w:sz w:val="24"/>
        </w:rPr>
        <w:t>‘Letter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Authority’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by [</w:t>
      </w:r>
      <w:r>
        <w:rPr>
          <w:i/>
          <w:sz w:val="24"/>
        </w:rPr>
        <w:t>insert Day Date Month Year</w:t>
      </w:r>
      <w:r>
        <w:rPr>
          <w:sz w:val="24"/>
        </w:rPr>
        <w:t>].</w:t>
      </w:r>
    </w:p>
    <w:p>
      <w:pPr>
        <w:pStyle w:val="BodyText"/>
        <w:ind w:left="119"/>
      </w:pPr>
      <w:r>
        <w:rPr/>
        <w:t>If we become insolvent before we can complete our review, the Financial Services Compensation</w:t>
      </w:r>
      <w:r>
        <w:rPr>
          <w:spacing w:val="-3"/>
        </w:rPr>
        <w:t> </w:t>
      </w:r>
      <w:r>
        <w:rPr/>
        <w:t>Scheme</w:t>
      </w:r>
      <w:r>
        <w:rPr>
          <w:spacing w:val="-4"/>
        </w:rPr>
        <w:t> </w:t>
      </w:r>
      <w:r>
        <w:rPr/>
        <w:t>(FSCS)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step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assess</w:t>
      </w:r>
      <w:r>
        <w:rPr>
          <w:spacing w:val="-3"/>
        </w:rPr>
        <w:t> </w:t>
      </w:r>
      <w:r>
        <w:rPr/>
        <w:t>whether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due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payment.</w:t>
      </w:r>
      <w:r>
        <w:rPr>
          <w:spacing w:val="-3"/>
        </w:rPr>
        <w:t> </w:t>
      </w:r>
      <w:r>
        <w:rPr/>
        <w:t>As</w:t>
      </w:r>
    </w:p>
    <w:p>
      <w:pPr>
        <w:spacing w:after="0"/>
        <w:sectPr>
          <w:type w:val="continuous"/>
          <w:pgSz w:w="11910" w:h="16840"/>
          <w:pgMar w:top="900" w:bottom="280" w:left="1320" w:right="1340"/>
        </w:sectPr>
      </w:pPr>
    </w:p>
    <w:p>
      <w:pPr>
        <w:pStyle w:val="BodyText"/>
        <w:spacing w:before="74"/>
        <w:ind w:left="120" w:right="209"/>
      </w:pPr>
      <w:r>
        <w:rPr/>
        <w:t>such,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asks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authorise</w:t>
      </w:r>
      <w:r>
        <w:rPr>
          <w:spacing w:val="-4"/>
        </w:rPr>
        <w:t> </w:t>
      </w:r>
      <w:r>
        <w:rPr/>
        <w:t>FSCS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collect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your behalf, should this become necessary.</w:t>
      </w:r>
    </w:p>
    <w:p>
      <w:pPr>
        <w:pStyle w:val="BodyText"/>
      </w:pPr>
    </w:p>
    <w:p>
      <w:pPr>
        <w:pStyle w:val="BodyText"/>
        <w:ind w:left="120" w:right="2114"/>
      </w:pP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FSCS</w:t>
      </w:r>
      <w:r>
        <w:rPr>
          <w:spacing w:val="-3"/>
        </w:rPr>
        <w:t> </w:t>
      </w:r>
      <w:r>
        <w:rPr/>
        <w:t>collects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uses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found</w:t>
      </w:r>
      <w:r>
        <w:rPr>
          <w:spacing w:val="-3"/>
        </w:rPr>
        <w:t> </w:t>
      </w:r>
      <w:r>
        <w:rPr/>
        <w:t>here: </w:t>
      </w:r>
      <w:hyperlink r:id="rId6">
        <w:r>
          <w:rPr>
            <w:color w:val="0000FF"/>
            <w:spacing w:val="-2"/>
            <w:u w:val="single" w:color="0000FF"/>
          </w:rPr>
          <w:t>https://www.fscs.org.uk/data-protection-statement/privacy-notice/.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" w:right="0" w:firstLine="0"/>
        <w:jc w:val="left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requested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consumer</w:t>
      </w:r>
      <w:r>
        <w:rPr>
          <w:spacing w:val="-2"/>
          <w:sz w:val="24"/>
        </w:rPr>
        <w:t>]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listed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[</w:t>
      </w:r>
      <w:r>
        <w:rPr>
          <w:b/>
          <w:i/>
          <w:sz w:val="24"/>
        </w:rPr>
        <w:t>insert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Day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Date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Month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Year</w:t>
      </w:r>
      <w:r>
        <w:rPr>
          <w:b/>
          <w:spacing w:val="-2"/>
          <w:sz w:val="24"/>
        </w:rPr>
        <w:t>]</w:t>
      </w:r>
    </w:p>
    <w:p>
      <w:pPr>
        <w:pStyle w:val="Heading2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2" w:after="0"/>
        <w:ind w:left="840" w:right="0" w:hanging="360"/>
        <w:jc w:val="left"/>
        <w:rPr>
          <w:i/>
        </w:rPr>
      </w:pPr>
      <w:r>
        <w:rPr>
          <w:b w:val="0"/>
          <w:i w:val="0"/>
        </w:rPr>
        <w:t>[</w:t>
      </w:r>
      <w:r>
        <w:rPr>
          <w:i/>
        </w:rPr>
        <w:t>Insert</w:t>
      </w:r>
      <w:r>
        <w:rPr>
          <w:i/>
          <w:spacing w:val="-2"/>
        </w:rPr>
        <w:t> </w:t>
      </w:r>
      <w:r>
        <w:rPr>
          <w:i/>
        </w:rPr>
        <w:t>information</w:t>
      </w:r>
      <w:r>
        <w:rPr>
          <w:i/>
          <w:spacing w:val="-2"/>
        </w:rPr>
        <w:t> </w:t>
      </w:r>
      <w:r>
        <w:rPr>
          <w:i/>
        </w:rPr>
        <w:t>required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bold,</w:t>
      </w:r>
      <w:r>
        <w:rPr>
          <w:i/>
          <w:spacing w:val="-2"/>
        </w:rPr>
        <w:t> </w:t>
      </w:r>
      <w:r>
        <w:rPr>
          <w:i/>
        </w:rPr>
        <w:t>bulleted</w:t>
      </w:r>
      <w:r>
        <w:rPr>
          <w:i/>
          <w:spacing w:val="-1"/>
        </w:rPr>
        <w:t> </w:t>
      </w:r>
      <w:r>
        <w:rPr>
          <w:i/>
          <w:spacing w:val="-2"/>
        </w:rPr>
        <w:t>list</w:t>
      </w:r>
      <w:r>
        <w:rPr>
          <w:b w:val="0"/>
          <w:i w:val="0"/>
          <w:spacing w:val="-2"/>
        </w:rPr>
        <w:t>]</w:t>
      </w:r>
      <w:r>
        <w:rPr>
          <w:i/>
          <w:spacing w:val="-2"/>
        </w:rPr>
        <w:t>.</w:t>
      </w:r>
    </w:p>
    <w:p>
      <w:pPr>
        <w:pStyle w:val="BodyText"/>
        <w:spacing w:before="7"/>
        <w:rPr>
          <w:b/>
          <w:i/>
          <w:sz w:val="23"/>
        </w:rPr>
      </w:pPr>
      <w:r>
        <w:rPr/>
        <w:pict>
          <v:shape style="position:absolute;margin-left:72.239998pt;margin-top:15.027813pt;width:450.85pt;height:260.6500pt;mso-position-horizontal-relative:page;mso-position-vertical-relative:paragraph;z-index:-15728128;mso-wrap-distance-left:0;mso-wrap-distance-right:0" type="#_x0000_t202" id="docshape2" filled="false" stroked="true" strokeweight=".481pt" strokecolor="#000000">
            <v:textbox inset="0,0,0,0">
              <w:txbxContent>
                <w:p>
                  <w:pPr>
                    <w:spacing w:line="259" w:lineRule="auto" w:before="120"/>
                    <w:ind w:left="103" w:right="0" w:firstLine="0"/>
                    <w:jc w:val="left"/>
                    <w:rPr>
                      <w:rFonts w:ascii="Verdana"/>
                      <w:b/>
                      <w:i/>
                      <w:sz w:val="20"/>
                    </w:rPr>
                  </w:pPr>
                  <w:r>
                    <w:rPr>
                      <w:rFonts w:ascii="Verdana"/>
                      <w:b/>
                      <w:i/>
                      <w:sz w:val="20"/>
                    </w:rPr>
                    <w:t>Please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note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should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delete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this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box</w:t>
                  </w:r>
                  <w:r>
                    <w:rPr>
                      <w:rFonts w:ascii="Verdana"/>
                      <w:b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before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send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this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letter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 to the consumer. It is to help you prepare the letter.</w:t>
                  </w:r>
                </w:p>
                <w:p>
                  <w:pPr>
                    <w:spacing w:before="121"/>
                    <w:ind w:left="103" w:right="0" w:firstLine="0"/>
                    <w:jc w:val="left"/>
                    <w:rPr>
                      <w:rFonts w:ascii="Verdana"/>
                      <w:b/>
                      <w:i/>
                      <w:sz w:val="20"/>
                    </w:rPr>
                  </w:pPr>
                  <w:r>
                    <w:rPr>
                      <w:rFonts w:ascii="Verdana"/>
                      <w:b/>
                      <w:i/>
                      <w:sz w:val="20"/>
                    </w:rPr>
                    <w:t>Firms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should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only</w:t>
                  </w:r>
                  <w:r>
                    <w:rPr>
                      <w:rFonts w:ascii="Verdana"/>
                      <w:b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request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b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b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set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out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in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CONRED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4</w:t>
                  </w:r>
                  <w:r>
                    <w:rPr>
                      <w:rFonts w:ascii="Verdana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Annex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16R</w:t>
                  </w:r>
                </w:p>
                <w:p>
                  <w:pPr>
                    <w:spacing w:before="18"/>
                    <w:ind w:left="103" w:right="0" w:firstLine="0"/>
                    <w:jc w:val="left"/>
                    <w:rPr>
                      <w:rFonts w:ascii="Verdana"/>
                      <w:b/>
                      <w:i/>
                      <w:sz w:val="20"/>
                    </w:rPr>
                  </w:pPr>
                  <w:r>
                    <w:rPr>
                      <w:rFonts w:ascii="Verdana"/>
                      <w:b/>
                      <w:i/>
                      <w:sz w:val="20"/>
                    </w:rPr>
                    <w:t>13.9R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that</w:t>
                  </w:r>
                  <w:r>
                    <w:rPr>
                      <w:rFonts w:ascii="Verdana"/>
                      <w:b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is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necessary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to</w:t>
                  </w:r>
                  <w:r>
                    <w:rPr>
                      <w:rFonts w:ascii="Verdana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complete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z w:val="20"/>
                    </w:rPr>
                    <w:t>case</w:t>
                  </w:r>
                  <w:r>
                    <w:rPr>
                      <w:rFonts w:ascii="Verdana"/>
                      <w:b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b/>
                      <w:i/>
                      <w:spacing w:val="-2"/>
                      <w:sz w:val="20"/>
                    </w:rPr>
                    <w:t>review.</w:t>
                  </w:r>
                </w:p>
                <w:p>
                  <w:pPr>
                    <w:spacing w:line="261" w:lineRule="auto" w:before="139"/>
                    <w:ind w:left="102" w:right="0" w:firstLine="0"/>
                    <w:jc w:val="left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When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request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from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a</w:t>
                  </w:r>
                  <w:r>
                    <w:rPr>
                      <w:rFonts w:ascii="Verdana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consumer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you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should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have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regard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to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Principles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6</w:t>
                  </w:r>
                  <w:r>
                    <w:rPr>
                      <w:rFonts w:ascii="Verdana"/>
                      <w:i/>
                      <w:sz w:val="20"/>
                    </w:rPr>
                    <w:t> and 7 and should: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3" w:val="left" w:leader="none"/>
                      <w:tab w:pos="824" w:val="left" w:leader="none"/>
                    </w:tabs>
                    <w:spacing w:line="256" w:lineRule="auto" w:before="116"/>
                    <w:ind w:left="823" w:right="159" w:hanging="360"/>
                    <w:jc w:val="left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only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make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requests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for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that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are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necessary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and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which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consumer</w:t>
                  </w:r>
                  <w:r>
                    <w:rPr>
                      <w:rFonts w:ascii="Verdana"/>
                      <w:i/>
                      <w:sz w:val="20"/>
                    </w:rPr>
                    <w:t> can reasonably be expected to provide;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2" w:val="left" w:leader="none"/>
                      <w:tab w:pos="823" w:val="left" w:leader="none"/>
                    </w:tabs>
                    <w:spacing w:line="259" w:lineRule="auto" w:before="2"/>
                    <w:ind w:left="822" w:right="1055" w:hanging="360"/>
                    <w:jc w:val="left"/>
                    <w:rPr>
                      <w:rFonts w:ascii="Verdana" w:hAnsi="Verdana"/>
                      <w:i/>
                      <w:sz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</w:rPr>
                    <w:t>be</w:t>
                  </w:r>
                  <w:r>
                    <w:rPr>
                      <w:rFonts w:ascii="Verdana" w:hAnsi="Verdana"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sensitive</w:t>
                  </w:r>
                  <w:r>
                    <w:rPr>
                      <w:rFonts w:ascii="Verdana" w:hAnsi="Verdana"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when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requesting</w:t>
                  </w:r>
                  <w:r>
                    <w:rPr>
                      <w:rFonts w:ascii="Verdana" w:hAnsi="Verdana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about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</w:t>
                  </w:r>
                  <w:r>
                    <w:rPr>
                      <w:rFonts w:ascii="Verdana" w:hAnsi="Verdana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consumer’s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personal</w:t>
                  </w:r>
                  <w:r>
                    <w:rPr>
                      <w:rFonts w:ascii="Verdana" w:hAnsi="Verdana"/>
                      <w:i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pacing w:val="-2"/>
                      <w:sz w:val="20"/>
                    </w:rPr>
                    <w:t>circumstances;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2" w:val="left" w:leader="none"/>
                      <w:tab w:pos="823" w:val="left" w:leader="none"/>
                    </w:tabs>
                    <w:spacing w:line="256" w:lineRule="auto" w:before="0"/>
                    <w:ind w:left="822" w:right="405" w:hanging="360"/>
                    <w:jc w:val="left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ensure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consumer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understands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what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they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have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been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asked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to</w:t>
                  </w:r>
                  <w:r>
                    <w:rPr>
                      <w:rFonts w:ascii="Verdana"/>
                      <w:i/>
                      <w:sz w:val="20"/>
                    </w:rPr>
                    <w:t> provide and in what format;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2" w:val="left" w:leader="none"/>
                      <w:tab w:pos="823" w:val="left" w:leader="none"/>
                    </w:tabs>
                    <w:spacing w:line="259" w:lineRule="auto" w:before="5"/>
                    <w:ind w:left="822" w:right="285" w:hanging="360"/>
                    <w:jc w:val="left"/>
                    <w:rPr>
                      <w:rFonts w:ascii="Verdana" w:hAnsi="Verdana"/>
                      <w:i/>
                      <w:sz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</w:rPr>
                    <w:t>only ask for information that is likely to be readily accessible to the consumer</w:t>
                  </w:r>
                  <w:r>
                    <w:rPr>
                      <w:rFonts w:ascii="Verdana" w:hAnsi="Verdana"/>
                      <w:i/>
                      <w:sz w:val="20"/>
                    </w:rPr>
                    <w:t> (and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get</w:t>
                  </w:r>
                  <w:r>
                    <w:rPr>
                      <w:rFonts w:ascii="Verdana" w:hAns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the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consumer’s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authority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to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approach</w:t>
                  </w:r>
                  <w:r>
                    <w:rPr>
                      <w:rFonts w:ascii="Verdana" w:hAnsi="Verdana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third</w:t>
                  </w:r>
                  <w:r>
                    <w:rPr>
                      <w:rFonts w:ascii="Verdana" w:hAns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parties</w:t>
                  </w:r>
                  <w:r>
                    <w:rPr>
                      <w:rFonts w:ascii="Verdana" w:hAns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for</w:t>
                  </w:r>
                  <w:r>
                    <w:rPr>
                      <w:rFonts w:ascii="Verdana" w:hAns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 w:hAns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 w:hAnsi="Verdana"/>
                      <w:i/>
                      <w:sz w:val="20"/>
                    </w:rPr>
                    <w:t>on their behalf);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2" w:val="left" w:leader="none"/>
                      <w:tab w:pos="823" w:val="left" w:leader="none"/>
                    </w:tabs>
                    <w:spacing w:line="243" w:lineRule="exact" w:before="0"/>
                    <w:ind w:left="822" w:right="0" w:hanging="361"/>
                    <w:jc w:val="left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allow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consumer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at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least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14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days</w:t>
                  </w:r>
                  <w:r>
                    <w:rPr>
                      <w:rFonts w:ascii="Verdana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to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respond;</w:t>
                  </w:r>
                  <w:r>
                    <w:rPr>
                      <w:rFonts w:ascii="Verdana"/>
                      <w:i/>
                      <w:spacing w:val="-5"/>
                      <w:sz w:val="20"/>
                    </w:rPr>
                    <w:t> and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23" w:val="left" w:leader="none"/>
                      <w:tab w:pos="824" w:val="left" w:leader="none"/>
                    </w:tabs>
                    <w:spacing w:line="256" w:lineRule="auto" w:before="19"/>
                    <w:ind w:left="823" w:right="417" w:hanging="360"/>
                    <w:jc w:val="left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sz w:val="20"/>
                    </w:rPr>
                    <w:t>make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clear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why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firm</w:t>
                  </w:r>
                  <w:r>
                    <w:rPr>
                      <w:rFonts w:ascii="Verdana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is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asking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for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information</w:t>
                  </w:r>
                  <w:r>
                    <w:rPr>
                      <w:rFonts w:ascii="Verdana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and</w:t>
                  </w:r>
                  <w:r>
                    <w:rPr>
                      <w:rFonts w:ascii="Verdana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the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consequence</w:t>
                  </w:r>
                  <w:r>
                    <w:rPr>
                      <w:rFonts w:ascii="Verdana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Verdana"/>
                      <w:i/>
                      <w:sz w:val="20"/>
                    </w:rPr>
                    <w:t>if</w:t>
                  </w:r>
                  <w:r>
                    <w:rPr>
                      <w:rFonts w:ascii="Verdana"/>
                      <w:i/>
                      <w:sz w:val="20"/>
                    </w:rPr>
                    <w:t> the information is not provided.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i/>
          <w:sz w:val="16"/>
        </w:rPr>
      </w:pPr>
    </w:p>
    <w:p>
      <w:pPr>
        <w:pStyle w:val="BodyText"/>
        <w:spacing w:before="90"/>
        <w:ind w:left="120" w:right="132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 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you may end up with less money during your retirement than you should have had.</w:t>
      </w:r>
    </w:p>
    <w:p>
      <w:pPr>
        <w:pStyle w:val="BodyText"/>
      </w:pPr>
    </w:p>
    <w:p>
      <w:pPr>
        <w:pStyle w:val="BodyText"/>
        <w:ind w:left="119"/>
      </w:pP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claims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affect</w:t>
      </w:r>
      <w:r>
        <w:rPr>
          <w:spacing w:val="-1"/>
        </w:rPr>
        <w:t> </w:t>
      </w:r>
      <w:r>
        <w:rPr/>
        <w:t>our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and,</w:t>
      </w:r>
      <w:r>
        <w:rPr>
          <w:spacing w:val="-3"/>
        </w:rPr>
        <w:t> </w:t>
      </w:r>
      <w:r>
        <w:rPr/>
        <w:t>if you do, they will charge you for the service.</w:t>
      </w:r>
    </w:p>
    <w:p>
      <w:pPr>
        <w:pStyle w:val="BodyText"/>
      </w:pPr>
    </w:p>
    <w:p>
      <w:pPr>
        <w:spacing w:line="240" w:lineRule="auto" w:before="0"/>
        <w:ind w:left="120" w:right="132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review,</w:t>
      </w:r>
      <w:r>
        <w:rPr>
          <w:spacing w:val="-3"/>
          <w:sz w:val="24"/>
        </w:rPr>
        <w:t> </w:t>
      </w:r>
      <w:r>
        <w:rPr>
          <w:sz w:val="24"/>
        </w:rPr>
        <w:t>you can phone or email us [</w:t>
      </w:r>
      <w:r>
        <w:rPr>
          <w:i/>
          <w:sz w:val="24"/>
        </w:rPr>
        <w:t>insert contact details</w:t>
      </w:r>
      <w:r>
        <w:rPr>
          <w:sz w:val="24"/>
        </w:rPr>
        <w:t>]. We are available between [</w:t>
      </w:r>
      <w:r>
        <w:rPr>
          <w:i/>
          <w:sz w:val="24"/>
        </w:rPr>
        <w:t>insert contact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hours</w:t>
      </w:r>
      <w:r>
        <w:rPr>
          <w:spacing w:val="-2"/>
          <w:sz w:val="24"/>
        </w:rPr>
        <w:t>].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" w:right="132"/>
      </w:pPr>
      <w:r>
        <w:rPr/>
        <w:t>By</w:t>
      </w:r>
      <w:r>
        <w:rPr>
          <w:spacing w:val="-3"/>
        </w:rPr>
        <w:t> </w:t>
      </w:r>
      <w:r>
        <w:rPr/>
        <w:t>returning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enclosed</w:t>
      </w:r>
      <w:r>
        <w:rPr>
          <w:spacing w:val="-3"/>
        </w:rPr>
        <w:t> </w:t>
      </w:r>
      <w:r>
        <w:rPr/>
        <w:t>form,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consent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behalf. You can withdraw that consent at any time by contacting us by phone, via email or post [using the same contact details] [return envelope included].</w:t>
      </w:r>
    </w:p>
    <w:p>
      <w:pPr>
        <w:pStyle w:val="BodyText"/>
      </w:pPr>
    </w:p>
    <w:p>
      <w:pPr>
        <w:pStyle w:val="BodyText"/>
        <w:ind w:left="120"/>
      </w:pPr>
      <w:r>
        <w:rPr/>
        <w:t>Yours</w:t>
      </w:r>
      <w:r>
        <w:rPr>
          <w:spacing w:val="-2"/>
        </w:rPr>
        <w:t> sincerely,</w:t>
      </w:r>
    </w:p>
    <w:p>
      <w:pPr>
        <w:pStyle w:val="BodyText"/>
      </w:pPr>
    </w:p>
    <w:p>
      <w:pPr>
        <w:pStyle w:val="BodyText"/>
        <w:ind w:left="120"/>
      </w:pPr>
      <w:r>
        <w:rPr>
          <w:spacing w:val="-2"/>
        </w:rPr>
        <w:t>&lt;signature&gt;</w:t>
      </w:r>
    </w:p>
    <w:p>
      <w:pPr>
        <w:pStyle w:val="BodyText"/>
        <w:ind w:left="120"/>
      </w:pPr>
      <w:r>
        <w:rPr/>
        <w:t>&lt;name</w:t>
      </w:r>
      <w:r>
        <w:rPr>
          <w:spacing w:val="-3"/>
        </w:rPr>
        <w:t> </w:t>
      </w:r>
      <w:r>
        <w:rPr/>
        <w:t>of adviser</w:t>
      </w:r>
      <w:r>
        <w:rPr>
          <w:spacing w:val="-2"/>
        </w:rPr>
        <w:t> </w:t>
      </w:r>
      <w:r>
        <w:rPr/>
        <w:t>or customer</w:t>
      </w:r>
      <w:r>
        <w:rPr>
          <w:spacing w:val="-2"/>
        </w:rPr>
        <w:t> service&gt;</w:t>
      </w:r>
    </w:p>
    <w:p>
      <w:pPr>
        <w:pStyle w:val="BodyText"/>
      </w:pPr>
    </w:p>
    <w:p>
      <w:pPr>
        <w:pStyle w:val="BodyText"/>
        <w:ind w:left="120"/>
      </w:pPr>
      <w:r>
        <w:rPr>
          <w:spacing w:val="-2"/>
        </w:rPr>
        <w:t>Enclosures: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Pre-paid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envelope</w:t>
      </w: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Authority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bottom="280" w:left="1320" w:right="1340"/>
        </w:sectPr>
      </w:pPr>
    </w:p>
    <w:p>
      <w:pPr>
        <w:pStyle w:val="Heading1"/>
        <w:spacing w:before="74"/>
        <w:ind w:left="3171" w:right="3150"/>
        <w:jc w:val="center"/>
      </w:pPr>
      <w:r>
        <w:rPr/>
        <w:t>LETTER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AUTHORITY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To whom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may </w:t>
      </w:r>
      <w:r>
        <w:rPr>
          <w:b/>
          <w:spacing w:val="-2"/>
          <w:sz w:val="24"/>
        </w:rPr>
        <w:t>concern</w:t>
      </w:r>
    </w:p>
    <w:p>
      <w:pPr>
        <w:pStyle w:val="BodyText"/>
        <w:rPr>
          <w:b/>
        </w:rPr>
      </w:pPr>
    </w:p>
    <w:p>
      <w:pPr>
        <w:spacing w:before="0"/>
        <w:ind w:left="119" w:right="51" w:firstLine="0"/>
        <w:jc w:val="left"/>
        <w:rPr>
          <w:b/>
          <w:sz w:val="24"/>
        </w:rPr>
      </w:pPr>
      <w:r>
        <w:rPr>
          <w:b/>
          <w:sz w:val="24"/>
        </w:rPr>
        <w:t>RE: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authority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obtain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behalf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[</w:t>
      </w:r>
      <w:r>
        <w:rPr>
          <w:b/>
          <w:i/>
          <w:sz w:val="24"/>
        </w:rPr>
        <w:t>enter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consumer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name</w:t>
      </w:r>
      <w:r>
        <w:rPr>
          <w:b/>
          <w:sz w:val="24"/>
        </w:rPr>
        <w:t>]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[</w:t>
      </w:r>
      <w:r>
        <w:rPr>
          <w:b/>
          <w:i/>
          <w:sz w:val="24"/>
        </w:rPr>
        <w:t>enter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consumer</w:t>
      </w:r>
      <w:r>
        <w:rPr>
          <w:b/>
          <w:i/>
          <w:sz w:val="24"/>
        </w:rPr>
        <w:t> date of birth</w:t>
      </w:r>
      <w:r>
        <w:rPr>
          <w:b/>
          <w:sz w:val="24"/>
        </w:rPr>
        <w:t>] [</w:t>
      </w:r>
      <w:r>
        <w:rPr>
          <w:b/>
          <w:i/>
          <w:sz w:val="24"/>
        </w:rPr>
        <w:t>enter consumer current address and previous addresses where relevant</w:t>
      </w:r>
      <w:r>
        <w:rPr>
          <w:b/>
          <w:sz w:val="24"/>
        </w:rPr>
        <w:t>] [</w:t>
      </w:r>
      <w:r>
        <w:rPr>
          <w:b/>
          <w:i/>
          <w:sz w:val="24"/>
        </w:rPr>
        <w:t>enter policy number if known / applicable</w:t>
      </w:r>
      <w:r>
        <w:rPr>
          <w:b/>
          <w:sz w:val="24"/>
        </w:rPr>
        <w:t>] as part of the Financial Conduct Authority’s British Steel consumer redress scheme</w:t>
      </w:r>
    </w:p>
    <w:p>
      <w:pPr>
        <w:pStyle w:val="BodyText"/>
        <w:rPr>
          <w:b/>
        </w:rPr>
      </w:pPr>
    </w:p>
    <w:p>
      <w:pPr>
        <w:pStyle w:val="BodyText"/>
        <w:ind w:left="120" w:right="40"/>
      </w:pPr>
      <w:r>
        <w:rPr/>
        <w:t>I, [</w:t>
      </w:r>
      <w:r>
        <w:rPr>
          <w:i/>
        </w:rPr>
        <w:t>enter consumer name</w:t>
      </w:r>
      <w:r>
        <w:rPr/>
        <w:t>] [</w:t>
      </w:r>
      <w:r>
        <w:rPr>
          <w:i/>
        </w:rPr>
        <w:t>enter consumer date of birth</w:t>
      </w:r>
      <w:r>
        <w:rPr/>
        <w:t>], authorise [</w:t>
      </w:r>
      <w:r>
        <w:rPr>
          <w:i/>
        </w:rPr>
        <w:t>enter firm name</w:t>
      </w:r>
      <w:r>
        <w:rPr/>
        <w:t>] [</w:t>
      </w:r>
      <w:r>
        <w:rPr>
          <w:i/>
        </w:rPr>
        <w:t>enter</w:t>
      </w:r>
      <w:r>
        <w:rPr>
          <w:i/>
        </w:rPr>
        <w:t> firm address</w:t>
      </w:r>
      <w:r>
        <w:rPr/>
        <w:t>] to collect information on my behalf about my previous and current pension arrangements to assess the advice I was given, and if appropriate, to calculate any money I 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owed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British</w:t>
      </w:r>
      <w:r>
        <w:rPr>
          <w:spacing w:val="-3"/>
        </w:rPr>
        <w:t> </w:t>
      </w:r>
      <w:r>
        <w:rPr/>
        <w:t>Steel</w:t>
      </w:r>
      <w:r>
        <w:rPr>
          <w:spacing w:val="-3"/>
        </w:rPr>
        <w:t> </w:t>
      </w:r>
      <w:r>
        <w:rPr/>
        <w:t>Pension</w:t>
      </w:r>
      <w:r>
        <w:rPr>
          <w:spacing w:val="-3"/>
        </w:rPr>
        <w:t> </w:t>
      </w:r>
      <w:r>
        <w:rPr/>
        <w:t>Scheme</w:t>
      </w:r>
      <w:r>
        <w:rPr>
          <w:spacing w:val="-4"/>
        </w:rPr>
        <w:t> </w:t>
      </w:r>
      <w:r>
        <w:rPr/>
        <w:t>pension</w:t>
      </w:r>
      <w:r>
        <w:rPr>
          <w:spacing w:val="-3"/>
        </w:rPr>
        <w:t> </w:t>
      </w:r>
      <w:r>
        <w:rPr/>
        <w:t>benefits,</w:t>
      </w:r>
      <w:r>
        <w:rPr>
          <w:spacing w:val="-3"/>
        </w:rPr>
        <w:t> </w:t>
      </w:r>
      <w:r>
        <w:rPr/>
        <w:t>as part of the British Steel consumer redress scheme.</w:t>
      </w:r>
    </w:p>
    <w:p>
      <w:pPr>
        <w:pStyle w:val="BodyText"/>
      </w:pPr>
    </w:p>
    <w:p>
      <w:pPr>
        <w:pStyle w:val="BodyText"/>
        <w:ind w:left="120" w:right="355"/>
        <w:jc w:val="both"/>
      </w:pPr>
      <w:r>
        <w:rPr/>
        <w:t>I</w:t>
      </w:r>
      <w:r>
        <w:rPr>
          <w:spacing w:val="-11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authorise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Compensation</w:t>
      </w:r>
      <w:r>
        <w:rPr>
          <w:spacing w:val="-10"/>
        </w:rPr>
        <w:t> </w:t>
      </w:r>
      <w:r>
        <w:rPr/>
        <w:t>Scheme</w:t>
      </w:r>
      <w:r>
        <w:rPr>
          <w:spacing w:val="-13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my</w:t>
      </w:r>
      <w:r>
        <w:rPr>
          <w:spacing w:val="-10"/>
        </w:rPr>
        <w:t> </w:t>
      </w:r>
      <w:r>
        <w:rPr/>
        <w:t>behalf</w:t>
      </w:r>
      <w:r>
        <w:rPr>
          <w:spacing w:val="-8"/>
        </w:rPr>
        <w:t> </w:t>
      </w:r>
      <w:r>
        <w:rPr/>
        <w:t>any information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may</w:t>
      </w:r>
      <w:r>
        <w:rPr>
          <w:spacing w:val="-6"/>
        </w:rPr>
        <w:t> </w:t>
      </w:r>
      <w:r>
        <w:rPr/>
        <w:t>require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perform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/>
        <w:t>statutory</w:t>
      </w:r>
      <w:r>
        <w:rPr>
          <w:spacing w:val="-11"/>
        </w:rPr>
        <w:t> </w:t>
      </w:r>
      <w:r>
        <w:rPr/>
        <w:t>functions,</w:t>
      </w:r>
      <w:r>
        <w:rPr>
          <w:spacing w:val="-9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processing</w:t>
      </w:r>
      <w:r>
        <w:rPr>
          <w:spacing w:val="-11"/>
        </w:rPr>
        <w:t> </w:t>
      </w:r>
      <w:r>
        <w:rPr/>
        <w:t>my</w:t>
      </w:r>
      <w:r>
        <w:rPr>
          <w:spacing w:val="-6"/>
        </w:rPr>
        <w:t> </w:t>
      </w:r>
      <w:r>
        <w:rPr/>
        <w:t>claim as part of the British Steel consumer redress scheme.</w:t>
      </w:r>
    </w:p>
    <w:p>
      <w:pPr>
        <w:pStyle w:val="BodyText"/>
      </w:pPr>
    </w:p>
    <w:p>
      <w:pPr>
        <w:pStyle w:val="BodyText"/>
        <w:spacing w:line="480" w:lineRule="auto"/>
        <w:ind w:left="120" w:right="7673"/>
      </w:pPr>
      <w:r>
        <w:rPr>
          <w:spacing w:val="-2"/>
        </w:rPr>
        <w:t>Signature: Date:</w:t>
      </w:r>
    </w:p>
    <w:sectPr>
      <w:pgSz w:w="11910" w:h="16840"/>
      <w:pgMar w:top="9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9" w:hanging="2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23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20" w:hanging="36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2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ymraeg@fca.org.uk" TargetMode="External"/><Relationship Id="rId6" Type="http://schemas.openxmlformats.org/officeDocument/2006/relationships/hyperlink" Target="https://www.fscs.org.uk/data-protection-statement/privacy-notice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Beller</dc:creator>
  <dcterms:created xsi:type="dcterms:W3CDTF">2023-01-24T12:25:29Z</dcterms:created>
  <dcterms:modified xsi:type="dcterms:W3CDTF">2023-01-24T12:25:29Z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22.3.34</vt:lpwstr>
  </property>
</Properties>
</file>